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46B2" w14:textId="77777777" w:rsidR="002A3F65" w:rsidRDefault="002A3F65" w:rsidP="00785375">
      <w:pPr>
        <w:tabs>
          <w:tab w:val="left" w:pos="2484"/>
        </w:tabs>
        <w:rPr>
          <w:b/>
          <w:iCs/>
        </w:rPr>
      </w:pPr>
      <w:r w:rsidRPr="002A3F65">
        <w:rPr>
          <w:b/>
          <w:iCs/>
        </w:rPr>
        <w:t>АВТОНОМНАЯ НЕКОММЕРЧЕСКАЯ ОБРАЗОВАТЕЛЬНАЯ ОРГАНИЗАЦИЯ ДОПОЛНИТЕЛЬНОГО ПРОФЕССИОНАЛЬНОГО ОБРАЗОВАНИЯ «ИНСТИТУТ ПРОФЕССИОНАЛЬНЫХ ТЕХНОЛОГИЙ И СЕРВИСА «ФИЗ»</w:t>
      </w:r>
    </w:p>
    <w:p w14:paraId="785E5A04" w14:textId="6E3EB32A" w:rsidR="00785375" w:rsidRDefault="00785375" w:rsidP="00785375">
      <w:pPr>
        <w:tabs>
          <w:tab w:val="left" w:pos="2484"/>
        </w:tabs>
      </w:pPr>
      <w:r>
        <w:tab/>
      </w:r>
    </w:p>
    <w:p w14:paraId="56B050E6" w14:textId="77777777" w:rsidR="00785375" w:rsidRDefault="00785375" w:rsidP="00785375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АННОТАЦИЯ РАБОЧЕЙ ПРОГРАММЫ УЧЕБНОЙ ДИСЦИПЛИНЫ</w:t>
      </w:r>
    </w:p>
    <w:p w14:paraId="451C74BA" w14:textId="77777777" w:rsidR="00785375" w:rsidRDefault="00785375" w:rsidP="00785375">
      <w:pPr>
        <w:tabs>
          <w:tab w:val="left" w:pos="4320"/>
        </w:tabs>
        <w:jc w:val="center"/>
        <w:outlineLvl w:val="2"/>
        <w:rPr>
          <w:b/>
        </w:rPr>
      </w:pPr>
      <w:r>
        <w:rPr>
          <w:b/>
          <w:bCs/>
        </w:rPr>
        <w:t xml:space="preserve"> (МОДУЛЯ)</w:t>
      </w:r>
      <w:r>
        <w:rPr>
          <w:b/>
        </w:rPr>
        <w:t xml:space="preserve"> </w:t>
      </w:r>
    </w:p>
    <w:p w14:paraId="6FB6CFFF" w14:textId="77777777" w:rsidR="00785375" w:rsidRPr="00E50C5C" w:rsidRDefault="00785375" w:rsidP="00785375">
      <w:pPr>
        <w:spacing w:line="360" w:lineRule="auto"/>
        <w:jc w:val="center"/>
        <w:rPr>
          <w:sz w:val="28"/>
        </w:rPr>
      </w:pPr>
      <w:r w:rsidRPr="00E50C5C">
        <w:rPr>
          <w:b/>
          <w:sz w:val="28"/>
        </w:rPr>
        <w:t>ПАТОЛОГИЯ</w:t>
      </w:r>
    </w:p>
    <w:p w14:paraId="53564DF7" w14:textId="0F552223" w:rsidR="00785375" w:rsidRDefault="00785375" w:rsidP="00785375">
      <w:pPr>
        <w:tabs>
          <w:tab w:val="left" w:pos="4320"/>
        </w:tabs>
        <w:jc w:val="center"/>
        <w:rPr>
          <w:b/>
          <w:szCs w:val="24"/>
        </w:rPr>
      </w:pPr>
      <w:r>
        <w:rPr>
          <w:b/>
        </w:rPr>
        <w:t>Блок 1. Базовая часть (Б1.Б.</w:t>
      </w:r>
      <w:r w:rsidR="005720A9">
        <w:rPr>
          <w:b/>
        </w:rPr>
        <w:t>5</w:t>
      </w:r>
      <w:r>
        <w:rPr>
          <w:b/>
        </w:rPr>
        <w:t>)</w:t>
      </w:r>
    </w:p>
    <w:p w14:paraId="30F9DEF6" w14:textId="77777777" w:rsidR="00785375" w:rsidRDefault="00785375" w:rsidP="00785375">
      <w:pPr>
        <w:tabs>
          <w:tab w:val="left" w:pos="4320"/>
        </w:tabs>
        <w:ind w:left="360"/>
        <w:rPr>
          <w:b/>
        </w:rPr>
      </w:pPr>
      <w:r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785375" w14:paraId="1E69933D" w14:textId="77777777" w:rsidTr="00CC6DBD">
        <w:tc>
          <w:tcPr>
            <w:tcW w:w="4653" w:type="dxa"/>
            <w:hideMark/>
          </w:tcPr>
          <w:p w14:paraId="7CEB6239" w14:textId="77777777" w:rsidR="00785375" w:rsidRDefault="00785375" w:rsidP="00CC6DBD">
            <w:pPr>
              <w:rPr>
                <w:lang w:eastAsia="en-US"/>
              </w:rPr>
            </w:pPr>
            <w:r>
              <w:t>Программа</w:t>
            </w:r>
          </w:p>
        </w:tc>
        <w:tc>
          <w:tcPr>
            <w:tcW w:w="4918" w:type="dxa"/>
            <w:hideMark/>
          </w:tcPr>
          <w:p w14:paraId="6D242342" w14:textId="77777777" w:rsidR="00785375" w:rsidRPr="009B5BED" w:rsidRDefault="00785375" w:rsidP="00CC6DBD">
            <w:pPr>
              <w:rPr>
                <w:rStyle w:val="a6"/>
                <w:rFonts w:ascii="Calibri" w:hAnsi="Calibri" w:cs="Arial"/>
                <w:sz w:val="20"/>
                <w:szCs w:val="20"/>
              </w:rPr>
            </w:pPr>
            <w:r w:rsidRPr="009B5BED"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 </w:t>
            </w:r>
            <w:r w:rsidRPr="00265481">
              <w:rPr>
                <w:rStyle w:val="a6"/>
                <w:i w:val="0"/>
              </w:rPr>
              <w:t>31.08.3</w:t>
            </w:r>
            <w:r>
              <w:rPr>
                <w:rStyle w:val="a6"/>
                <w:i w:val="0"/>
              </w:rPr>
              <w:t>2</w:t>
            </w:r>
            <w:r w:rsidRPr="00265481">
              <w:rPr>
                <w:rStyle w:val="a6"/>
                <w:i w:val="0"/>
              </w:rPr>
              <w:t xml:space="preserve"> </w:t>
            </w:r>
            <w:r>
              <w:rPr>
                <w:rStyle w:val="a6"/>
                <w:i w:val="0"/>
              </w:rPr>
              <w:t>Дерматовенерология</w:t>
            </w:r>
          </w:p>
        </w:tc>
      </w:tr>
      <w:tr w:rsidR="00785375" w14:paraId="0F1067E6" w14:textId="77777777" w:rsidTr="00CC6DBD">
        <w:tc>
          <w:tcPr>
            <w:tcW w:w="4653" w:type="dxa"/>
            <w:hideMark/>
          </w:tcPr>
          <w:p w14:paraId="5342532A" w14:textId="77777777" w:rsidR="00785375" w:rsidRDefault="00785375" w:rsidP="00CC6DBD">
            <w:pPr>
              <w:rPr>
                <w:szCs w:val="24"/>
                <w:lang w:eastAsia="en-US"/>
              </w:rPr>
            </w:pPr>
            <w:r>
              <w:t>Код и наименование укрупненной группы направления подготовки</w:t>
            </w:r>
          </w:p>
        </w:tc>
        <w:tc>
          <w:tcPr>
            <w:tcW w:w="4918" w:type="dxa"/>
            <w:hideMark/>
          </w:tcPr>
          <w:p w14:paraId="327D6174" w14:textId="77777777" w:rsidR="00785375" w:rsidRPr="009B5BED" w:rsidRDefault="00785375" w:rsidP="00CC6DBD">
            <w:pPr>
              <w:rPr>
                <w:lang w:eastAsia="en-US"/>
              </w:rPr>
            </w:pPr>
            <w:r w:rsidRPr="009B5BED">
              <w:t xml:space="preserve">31.00.00 Клиническая медицина </w:t>
            </w:r>
          </w:p>
        </w:tc>
      </w:tr>
      <w:tr w:rsidR="00785375" w14:paraId="4B14407C" w14:textId="77777777" w:rsidTr="00CC6DBD">
        <w:tc>
          <w:tcPr>
            <w:tcW w:w="4653" w:type="dxa"/>
            <w:hideMark/>
          </w:tcPr>
          <w:p w14:paraId="036EA459" w14:textId="77777777" w:rsidR="00785375" w:rsidRDefault="00785375" w:rsidP="00CC6DBD">
            <w:pPr>
              <w:rPr>
                <w:lang w:eastAsia="en-US"/>
              </w:rPr>
            </w:pPr>
            <w:r>
              <w:t>Код и наименование направления подготовки</w:t>
            </w:r>
          </w:p>
        </w:tc>
        <w:tc>
          <w:tcPr>
            <w:tcW w:w="4918" w:type="dxa"/>
          </w:tcPr>
          <w:p w14:paraId="46A389E0" w14:textId="77777777" w:rsidR="00785375" w:rsidRDefault="00785375" w:rsidP="00CC6DBD">
            <w:pPr>
              <w:rPr>
                <w:lang w:eastAsia="en-US"/>
              </w:rPr>
            </w:pPr>
            <w:r>
              <w:t xml:space="preserve">31.06.01 Клиническая медицина </w:t>
            </w:r>
          </w:p>
          <w:p w14:paraId="0AED4246" w14:textId="77777777" w:rsidR="00785375" w:rsidRDefault="00785375" w:rsidP="00CC6DBD">
            <w:pPr>
              <w:rPr>
                <w:lang w:eastAsia="en-US"/>
              </w:rPr>
            </w:pPr>
          </w:p>
        </w:tc>
      </w:tr>
      <w:tr w:rsidR="00785375" w14:paraId="02298C88" w14:textId="77777777" w:rsidTr="00CC6DBD">
        <w:tc>
          <w:tcPr>
            <w:tcW w:w="4653" w:type="dxa"/>
            <w:hideMark/>
          </w:tcPr>
          <w:p w14:paraId="62FAB2B5" w14:textId="77777777" w:rsidR="00785375" w:rsidRDefault="00785375" w:rsidP="00CC6DBD">
            <w:pPr>
              <w:rPr>
                <w:lang w:eastAsia="en-US"/>
              </w:rPr>
            </w:pPr>
            <w:r>
              <w:t>Наименование специальности</w:t>
            </w:r>
          </w:p>
        </w:tc>
        <w:tc>
          <w:tcPr>
            <w:tcW w:w="4918" w:type="dxa"/>
            <w:hideMark/>
          </w:tcPr>
          <w:p w14:paraId="46A6A58A" w14:textId="77777777" w:rsidR="00785375" w:rsidRDefault="00785375" w:rsidP="00CC6DBD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Дерматовенерология</w:t>
            </w:r>
          </w:p>
        </w:tc>
      </w:tr>
      <w:tr w:rsidR="00785375" w14:paraId="0587FC64" w14:textId="77777777" w:rsidTr="00CC6DBD">
        <w:tc>
          <w:tcPr>
            <w:tcW w:w="4653" w:type="dxa"/>
            <w:hideMark/>
          </w:tcPr>
          <w:p w14:paraId="0F00F861" w14:textId="77777777" w:rsidR="00785375" w:rsidRDefault="00785375" w:rsidP="00CC6DBD">
            <w:pPr>
              <w:rPr>
                <w:lang w:eastAsia="en-US"/>
              </w:rPr>
            </w:pPr>
            <w:r>
              <w:t>Форма обучения</w:t>
            </w:r>
          </w:p>
        </w:tc>
        <w:tc>
          <w:tcPr>
            <w:tcW w:w="4918" w:type="dxa"/>
            <w:hideMark/>
          </w:tcPr>
          <w:p w14:paraId="334552D8" w14:textId="77777777" w:rsidR="00785375" w:rsidRDefault="00785375" w:rsidP="00CC6DBD">
            <w:pPr>
              <w:rPr>
                <w:lang w:eastAsia="en-US"/>
              </w:rPr>
            </w:pPr>
            <w:r>
              <w:t xml:space="preserve">очная </w:t>
            </w:r>
          </w:p>
        </w:tc>
      </w:tr>
      <w:tr w:rsidR="00785375" w14:paraId="4A333F20" w14:textId="77777777" w:rsidTr="00CC6DBD">
        <w:tc>
          <w:tcPr>
            <w:tcW w:w="4653" w:type="dxa"/>
            <w:hideMark/>
          </w:tcPr>
          <w:p w14:paraId="4CEA4C96" w14:textId="77777777" w:rsidR="00785375" w:rsidRDefault="00785375" w:rsidP="00CC6DBD">
            <w:pPr>
              <w:rPr>
                <w:lang w:eastAsia="en-US"/>
              </w:rPr>
            </w:pPr>
            <w:r>
              <w:t xml:space="preserve">Квалификация выпускника </w:t>
            </w:r>
          </w:p>
        </w:tc>
        <w:tc>
          <w:tcPr>
            <w:tcW w:w="4918" w:type="dxa"/>
            <w:hideMark/>
          </w:tcPr>
          <w:p w14:paraId="5389028A" w14:textId="77777777" w:rsidR="00785375" w:rsidRDefault="00785375" w:rsidP="00CC6DBD">
            <w:pPr>
              <w:rPr>
                <w:lang w:eastAsia="en-US"/>
              </w:rPr>
            </w:pPr>
            <w:r>
              <w:t>Врач - дерматовенеролог</w:t>
            </w:r>
          </w:p>
        </w:tc>
      </w:tr>
      <w:tr w:rsidR="00785375" w14:paraId="6B7861F5" w14:textId="77777777" w:rsidTr="00CC6DBD">
        <w:tc>
          <w:tcPr>
            <w:tcW w:w="4653" w:type="dxa"/>
            <w:hideMark/>
          </w:tcPr>
          <w:p w14:paraId="2B09840B" w14:textId="77777777" w:rsidR="00785375" w:rsidRDefault="00785375" w:rsidP="00CC6DBD">
            <w:pPr>
              <w:rPr>
                <w:lang w:eastAsia="en-US"/>
              </w:rPr>
            </w:pPr>
            <w:r>
              <w:t>Индекс дисциплины</w:t>
            </w:r>
          </w:p>
        </w:tc>
        <w:tc>
          <w:tcPr>
            <w:tcW w:w="4918" w:type="dxa"/>
            <w:hideMark/>
          </w:tcPr>
          <w:p w14:paraId="271B7689" w14:textId="601A1B92" w:rsidR="00785375" w:rsidRDefault="00785375" w:rsidP="00CC6DBD">
            <w:pPr>
              <w:tabs>
                <w:tab w:val="left" w:pos="4320"/>
              </w:tabs>
              <w:outlineLvl w:val="2"/>
              <w:rPr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Cs/>
              </w:rPr>
              <w:t>Б1.Б.</w:t>
            </w:r>
            <w:r w:rsidR="005720A9">
              <w:rPr>
                <w:bCs/>
              </w:rPr>
              <w:t>5</w:t>
            </w:r>
            <w:r>
              <w:rPr>
                <w:bCs/>
              </w:rPr>
              <w:t>)</w:t>
            </w:r>
          </w:p>
          <w:p w14:paraId="639F25C2" w14:textId="77777777" w:rsidR="00785375" w:rsidRDefault="00785375" w:rsidP="00CC6DBD">
            <w:pPr>
              <w:tabs>
                <w:tab w:val="left" w:pos="4320"/>
              </w:tabs>
              <w:jc w:val="center"/>
              <w:outlineLvl w:val="2"/>
              <w:rPr>
                <w:lang w:eastAsia="en-US"/>
              </w:rPr>
            </w:pPr>
          </w:p>
        </w:tc>
      </w:tr>
      <w:tr w:rsidR="00785375" w14:paraId="7AACC2C0" w14:textId="77777777" w:rsidTr="00CC6DBD">
        <w:tc>
          <w:tcPr>
            <w:tcW w:w="4653" w:type="dxa"/>
            <w:hideMark/>
          </w:tcPr>
          <w:p w14:paraId="0452F615" w14:textId="77777777" w:rsidR="00785375" w:rsidRDefault="00785375" w:rsidP="00CC6DBD">
            <w:pPr>
              <w:rPr>
                <w:lang w:eastAsia="en-US"/>
              </w:rPr>
            </w:pPr>
            <w:r>
              <w:t>Курс и семестр</w:t>
            </w:r>
          </w:p>
        </w:tc>
        <w:tc>
          <w:tcPr>
            <w:tcW w:w="4918" w:type="dxa"/>
            <w:hideMark/>
          </w:tcPr>
          <w:p w14:paraId="7DB743B0" w14:textId="77777777" w:rsidR="00785375" w:rsidRDefault="00785375" w:rsidP="00CC6DBD">
            <w:pPr>
              <w:rPr>
                <w:lang w:eastAsia="en-US"/>
              </w:rPr>
            </w:pPr>
            <w:r>
              <w:t>Первый курс, первый семестр</w:t>
            </w:r>
          </w:p>
        </w:tc>
      </w:tr>
      <w:tr w:rsidR="00785375" w14:paraId="29113263" w14:textId="77777777" w:rsidTr="00CC6DBD">
        <w:tc>
          <w:tcPr>
            <w:tcW w:w="4653" w:type="dxa"/>
            <w:hideMark/>
          </w:tcPr>
          <w:p w14:paraId="50B83DDB" w14:textId="77777777" w:rsidR="00785375" w:rsidRDefault="00785375" w:rsidP="00CC6DBD">
            <w:pPr>
              <w:rPr>
                <w:lang w:eastAsia="en-US"/>
              </w:rPr>
            </w:pPr>
            <w:r>
              <w:t>Общая трудоемкость дисциплины</w:t>
            </w:r>
          </w:p>
        </w:tc>
        <w:tc>
          <w:tcPr>
            <w:tcW w:w="4918" w:type="dxa"/>
            <w:hideMark/>
          </w:tcPr>
          <w:p w14:paraId="4729C902" w14:textId="7EE48240" w:rsidR="00785375" w:rsidRDefault="005720A9" w:rsidP="00CC6DBD">
            <w:pPr>
              <w:rPr>
                <w:lang w:eastAsia="en-US"/>
              </w:rPr>
            </w:pPr>
            <w:r>
              <w:t>2</w:t>
            </w:r>
            <w:r w:rsidR="00785375">
              <w:t xml:space="preserve"> зачетные единицы</w:t>
            </w:r>
          </w:p>
        </w:tc>
      </w:tr>
      <w:tr w:rsidR="00785375" w14:paraId="6E2FDFE2" w14:textId="77777777" w:rsidTr="00CC6DBD">
        <w:tc>
          <w:tcPr>
            <w:tcW w:w="4653" w:type="dxa"/>
            <w:hideMark/>
          </w:tcPr>
          <w:p w14:paraId="13C6BF95" w14:textId="77777777" w:rsidR="00785375" w:rsidRDefault="00785375" w:rsidP="00CC6DBD">
            <w:pPr>
              <w:rPr>
                <w:lang w:eastAsia="en-US"/>
              </w:rPr>
            </w:pPr>
            <w:r>
              <w:t>Продолжительность в часах</w:t>
            </w:r>
          </w:p>
        </w:tc>
        <w:tc>
          <w:tcPr>
            <w:tcW w:w="4918" w:type="dxa"/>
            <w:hideMark/>
          </w:tcPr>
          <w:p w14:paraId="4AB072C6" w14:textId="12905AF3" w:rsidR="00785375" w:rsidRDefault="005720A9" w:rsidP="00CC6DBD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785375" w14:paraId="10A12735" w14:textId="77777777" w:rsidTr="00CC6DBD">
        <w:tc>
          <w:tcPr>
            <w:tcW w:w="4653" w:type="dxa"/>
            <w:hideMark/>
          </w:tcPr>
          <w:p w14:paraId="3DACC5A8" w14:textId="77777777" w:rsidR="00785375" w:rsidRDefault="00785375" w:rsidP="00CC6DBD">
            <w:pPr>
              <w:rPr>
                <w:lang w:eastAsia="en-US"/>
              </w:rPr>
            </w:pPr>
            <w:r>
              <w:t xml:space="preserve">   в </w:t>
            </w:r>
            <w:proofErr w:type="gramStart"/>
            <w:r>
              <w:t>т.ч.</w:t>
            </w:r>
            <w:proofErr w:type="gramEnd"/>
          </w:p>
        </w:tc>
        <w:tc>
          <w:tcPr>
            <w:tcW w:w="4918" w:type="dxa"/>
          </w:tcPr>
          <w:p w14:paraId="28278EE1" w14:textId="77777777" w:rsidR="00785375" w:rsidRDefault="00785375" w:rsidP="00CC6DBD">
            <w:pPr>
              <w:rPr>
                <w:lang w:eastAsia="en-US"/>
              </w:rPr>
            </w:pPr>
          </w:p>
        </w:tc>
      </w:tr>
      <w:tr w:rsidR="00785375" w14:paraId="0EBD107B" w14:textId="77777777" w:rsidTr="00CC6DBD">
        <w:trPr>
          <w:trHeight w:val="443"/>
        </w:trPr>
        <w:tc>
          <w:tcPr>
            <w:tcW w:w="4653" w:type="dxa"/>
            <w:hideMark/>
          </w:tcPr>
          <w:p w14:paraId="1169CB16" w14:textId="77777777" w:rsidR="00785375" w:rsidRDefault="00785375" w:rsidP="00CC6DBD">
            <w:pPr>
              <w:rPr>
                <w:lang w:eastAsia="en-US"/>
              </w:rPr>
            </w:pPr>
            <w:r>
              <w:t xml:space="preserve"> самостоятельная (внеаудиторная) работа, часов</w:t>
            </w:r>
          </w:p>
        </w:tc>
        <w:tc>
          <w:tcPr>
            <w:tcW w:w="4918" w:type="dxa"/>
            <w:hideMark/>
          </w:tcPr>
          <w:p w14:paraId="22A0D2A0" w14:textId="358A4201" w:rsidR="00785375" w:rsidRDefault="005720A9" w:rsidP="00CC6DBD">
            <w:pPr>
              <w:rPr>
                <w:lang w:eastAsia="en-US"/>
              </w:rPr>
            </w:pPr>
            <w:r>
              <w:t>20</w:t>
            </w:r>
          </w:p>
        </w:tc>
      </w:tr>
      <w:tr w:rsidR="00785375" w14:paraId="543464ED" w14:textId="77777777" w:rsidTr="00CC6DBD">
        <w:trPr>
          <w:trHeight w:val="337"/>
        </w:trPr>
        <w:tc>
          <w:tcPr>
            <w:tcW w:w="4653" w:type="dxa"/>
            <w:hideMark/>
          </w:tcPr>
          <w:p w14:paraId="062DF5AF" w14:textId="77777777" w:rsidR="00785375" w:rsidRDefault="00785375" w:rsidP="00CC6DBD">
            <w:pPr>
              <w:rPr>
                <w:lang w:eastAsia="en-US"/>
              </w:rPr>
            </w:pPr>
            <w:r>
              <w:t>Форма контроля</w:t>
            </w:r>
          </w:p>
        </w:tc>
        <w:tc>
          <w:tcPr>
            <w:tcW w:w="4918" w:type="dxa"/>
            <w:hideMark/>
          </w:tcPr>
          <w:p w14:paraId="2C36FA7D" w14:textId="77777777" w:rsidR="00785375" w:rsidRDefault="00785375" w:rsidP="00CC6DBD">
            <w:r>
              <w:t>Зачет</w:t>
            </w:r>
          </w:p>
        </w:tc>
      </w:tr>
    </w:tbl>
    <w:p w14:paraId="7910B7EE" w14:textId="77777777" w:rsidR="00785375" w:rsidRDefault="00785375" w:rsidP="00785375">
      <w:pPr>
        <w:tabs>
          <w:tab w:val="left" w:pos="4320"/>
        </w:tabs>
        <w:jc w:val="both"/>
        <w:outlineLvl w:val="2"/>
        <w:rPr>
          <w:bCs/>
          <w:sz w:val="28"/>
        </w:rPr>
      </w:pPr>
    </w:p>
    <w:p w14:paraId="6DC5D6AF" w14:textId="7E4ED71D" w:rsidR="00F310D5" w:rsidRPr="00F310D5" w:rsidRDefault="00F310D5" w:rsidP="00F310D5">
      <w:pPr>
        <w:pStyle w:val="20"/>
        <w:shd w:val="clear" w:color="auto" w:fill="auto"/>
        <w:spacing w:before="0"/>
        <w:ind w:firstLine="600"/>
        <w:rPr>
          <w:szCs w:val="24"/>
        </w:rPr>
      </w:pPr>
      <w:r w:rsidRPr="00F310D5">
        <w:rPr>
          <w:b/>
          <w:bCs/>
          <w:szCs w:val="24"/>
        </w:rPr>
        <w:t xml:space="preserve">Цель изучения дисциплины «Патология»: </w:t>
      </w:r>
      <w:r w:rsidRPr="00F310D5">
        <w:rPr>
          <w:szCs w:val="24"/>
        </w:rPr>
        <w:t xml:space="preserve">совершенствование понимания структурно-функциональных основ развития </w:t>
      </w:r>
      <w:proofErr w:type="spellStart"/>
      <w:r w:rsidRPr="00F310D5">
        <w:rPr>
          <w:szCs w:val="24"/>
        </w:rPr>
        <w:t>общепатологических</w:t>
      </w:r>
      <w:proofErr w:type="spellEnd"/>
      <w:r w:rsidRPr="00F310D5">
        <w:rPr>
          <w:szCs w:val="24"/>
        </w:rPr>
        <w:t xml:space="preserve"> процессов и заболеваний человека, необходимого для решения профессиональных врачебных задач на основе данных патоморфологических исследований и патофизиологического анализа.</w:t>
      </w:r>
    </w:p>
    <w:p w14:paraId="59C9DB3A" w14:textId="77777777" w:rsidR="00F310D5" w:rsidRPr="00F310D5" w:rsidRDefault="00F310D5" w:rsidP="00F310D5">
      <w:pPr>
        <w:keepNext/>
        <w:keepLines/>
        <w:spacing w:line="317" w:lineRule="exact"/>
        <w:ind w:firstLine="600"/>
        <w:jc w:val="both"/>
        <w:outlineLvl w:val="0"/>
        <w:rPr>
          <w:rFonts w:eastAsia="Times New Roman"/>
          <w:b/>
          <w:bCs/>
          <w:szCs w:val="24"/>
        </w:rPr>
      </w:pPr>
      <w:bookmarkStart w:id="0" w:name="bookmark2"/>
      <w:r w:rsidRPr="00F310D5">
        <w:rPr>
          <w:rFonts w:eastAsia="Times New Roman"/>
          <w:b/>
          <w:bCs/>
          <w:szCs w:val="24"/>
        </w:rPr>
        <w:t>Задачи изучения дисциплины «Патология»:</w:t>
      </w:r>
      <w:bookmarkEnd w:id="0"/>
    </w:p>
    <w:p w14:paraId="2FEC3064" w14:textId="77777777" w:rsidR="00F310D5" w:rsidRPr="00F310D5" w:rsidRDefault="00F310D5" w:rsidP="00F310D5">
      <w:pPr>
        <w:numPr>
          <w:ilvl w:val="0"/>
          <w:numId w:val="2"/>
        </w:numPr>
        <w:tabs>
          <w:tab w:val="left" w:pos="1411"/>
        </w:tabs>
        <w:spacing w:line="317" w:lineRule="exact"/>
        <w:jc w:val="both"/>
        <w:rPr>
          <w:rFonts w:eastAsia="Times New Roman"/>
          <w:szCs w:val="24"/>
        </w:rPr>
      </w:pPr>
      <w:r w:rsidRPr="00F310D5">
        <w:rPr>
          <w:rFonts w:eastAsia="Times New Roman"/>
          <w:szCs w:val="24"/>
        </w:rPr>
        <w:t xml:space="preserve">Изучение типовых </w:t>
      </w:r>
      <w:proofErr w:type="spellStart"/>
      <w:r w:rsidRPr="00F310D5">
        <w:rPr>
          <w:rFonts w:eastAsia="Times New Roman"/>
          <w:szCs w:val="24"/>
        </w:rPr>
        <w:t>общепатологических</w:t>
      </w:r>
      <w:proofErr w:type="spellEnd"/>
      <w:r w:rsidRPr="00F310D5">
        <w:rPr>
          <w:rFonts w:eastAsia="Times New Roman"/>
          <w:szCs w:val="24"/>
        </w:rPr>
        <w:t xml:space="preserve"> процессов, в совокупности которых определяются и клинико-морфологические проявления той или иной болезни;</w:t>
      </w:r>
    </w:p>
    <w:p w14:paraId="13092A86" w14:textId="77777777" w:rsidR="00F310D5" w:rsidRPr="00F310D5" w:rsidRDefault="00F310D5" w:rsidP="00F310D5">
      <w:pPr>
        <w:numPr>
          <w:ilvl w:val="0"/>
          <w:numId w:val="2"/>
        </w:numPr>
        <w:tabs>
          <w:tab w:val="left" w:pos="1411"/>
        </w:tabs>
        <w:spacing w:line="317" w:lineRule="exact"/>
        <w:jc w:val="both"/>
        <w:rPr>
          <w:rFonts w:eastAsia="Times New Roman"/>
          <w:szCs w:val="24"/>
        </w:rPr>
      </w:pPr>
      <w:r w:rsidRPr="00F310D5">
        <w:rPr>
          <w:rFonts w:eastAsia="Times New Roman"/>
          <w:szCs w:val="24"/>
        </w:rPr>
        <w:t>Изучение морфофункциональных изменений в организме, отражающих процессы адаптации и компенсации в клетках, тканях, органах и системах организма, развивающиеся в ответ на воздействие патогенных факторов и изменяющихся условий внешней среды;</w:t>
      </w:r>
    </w:p>
    <w:p w14:paraId="61B10103" w14:textId="77777777" w:rsidR="00F310D5" w:rsidRPr="00F310D5" w:rsidRDefault="00F310D5" w:rsidP="00F310D5">
      <w:pPr>
        <w:numPr>
          <w:ilvl w:val="0"/>
          <w:numId w:val="2"/>
        </w:numPr>
        <w:tabs>
          <w:tab w:val="left" w:pos="1411"/>
        </w:tabs>
        <w:spacing w:line="317" w:lineRule="exact"/>
        <w:jc w:val="both"/>
        <w:rPr>
          <w:rFonts w:eastAsia="Times New Roman"/>
          <w:szCs w:val="24"/>
        </w:rPr>
      </w:pPr>
      <w:r w:rsidRPr="00F310D5">
        <w:rPr>
          <w:rFonts w:eastAsia="Times New Roman"/>
          <w:szCs w:val="24"/>
        </w:rPr>
        <w:t>Изучение принципов современной функционально-морфологической диагностики заболеваний и ее значения для принятия обоснованных клинических решений, выбора направлений терапии и прогноза заболеваний;</w:t>
      </w:r>
    </w:p>
    <w:p w14:paraId="5E80C1FB" w14:textId="77777777" w:rsidR="00F310D5" w:rsidRPr="00F310D5" w:rsidRDefault="00F310D5" w:rsidP="00F310D5">
      <w:pPr>
        <w:numPr>
          <w:ilvl w:val="0"/>
          <w:numId w:val="2"/>
        </w:numPr>
        <w:tabs>
          <w:tab w:val="left" w:pos="1411"/>
        </w:tabs>
        <w:spacing w:line="317" w:lineRule="exact"/>
        <w:jc w:val="both"/>
        <w:rPr>
          <w:rFonts w:eastAsia="Times New Roman"/>
          <w:szCs w:val="24"/>
        </w:rPr>
      </w:pPr>
      <w:r w:rsidRPr="00F310D5">
        <w:rPr>
          <w:rFonts w:eastAsia="Times New Roman"/>
          <w:szCs w:val="24"/>
        </w:rPr>
        <w:t>Изучение структурно-функциональных изменений, развивающихся в результате медицинских мероприятий (профилактических, диагностических, лечебных, анестезиологических, реанимационных, косметологических, реабилитационных и других);</w:t>
      </w:r>
    </w:p>
    <w:p w14:paraId="0C9E979F" w14:textId="77777777" w:rsidR="00F310D5" w:rsidRPr="00F310D5" w:rsidRDefault="00F310D5" w:rsidP="00F310D5">
      <w:pPr>
        <w:numPr>
          <w:ilvl w:val="0"/>
          <w:numId w:val="2"/>
        </w:numPr>
        <w:tabs>
          <w:tab w:val="left" w:pos="1411"/>
        </w:tabs>
        <w:spacing w:after="300" w:line="317" w:lineRule="exact"/>
        <w:jc w:val="both"/>
        <w:rPr>
          <w:rFonts w:eastAsia="Times New Roman"/>
          <w:szCs w:val="24"/>
        </w:rPr>
      </w:pPr>
      <w:r w:rsidRPr="00F310D5">
        <w:rPr>
          <w:rFonts w:eastAsia="Times New Roman"/>
          <w:szCs w:val="24"/>
        </w:rPr>
        <w:lastRenderedPageBreak/>
        <w:t xml:space="preserve">Изучение основ взаимодействия клиницистов с врачами патологоанатомами при выполнении работ с </w:t>
      </w:r>
      <w:proofErr w:type="spellStart"/>
      <w:r w:rsidRPr="00F310D5">
        <w:rPr>
          <w:rFonts w:eastAsia="Times New Roman"/>
          <w:szCs w:val="24"/>
        </w:rPr>
        <w:t>биопсийным</w:t>
      </w:r>
      <w:proofErr w:type="spellEnd"/>
      <w:r w:rsidRPr="00F310D5">
        <w:rPr>
          <w:rFonts w:eastAsia="Times New Roman"/>
          <w:szCs w:val="24"/>
        </w:rPr>
        <w:t xml:space="preserve">, операционным и </w:t>
      </w:r>
      <w:proofErr w:type="spellStart"/>
      <w:r w:rsidRPr="00F310D5">
        <w:rPr>
          <w:rFonts w:eastAsia="Times New Roman"/>
          <w:szCs w:val="24"/>
        </w:rPr>
        <w:t>аутопсийным</w:t>
      </w:r>
      <w:proofErr w:type="spellEnd"/>
      <w:r w:rsidRPr="00F310D5">
        <w:rPr>
          <w:rFonts w:eastAsia="Times New Roman"/>
          <w:szCs w:val="24"/>
        </w:rPr>
        <w:t xml:space="preserve"> материалом, современных возможностей прижизненной морфологической диагностики заболеваний, а также принципов проведения клинико-патологоанатомических сопоставлений.</w:t>
      </w:r>
    </w:p>
    <w:p w14:paraId="090AF6BF" w14:textId="3B2B75A5" w:rsidR="00785375" w:rsidRDefault="00785375" w:rsidP="002615FA">
      <w:pPr>
        <w:widowControl/>
        <w:ind w:left="720"/>
        <w:contextualSpacing/>
        <w:jc w:val="both"/>
        <w:outlineLvl w:val="2"/>
        <w:rPr>
          <w:sz w:val="28"/>
        </w:rPr>
      </w:pPr>
    </w:p>
    <w:p w14:paraId="04A8B25D" w14:textId="03770B5B" w:rsidR="00785375" w:rsidRDefault="00785375" w:rsidP="00785375">
      <w:pPr>
        <w:tabs>
          <w:tab w:val="left" w:pos="4320"/>
        </w:tabs>
        <w:ind w:firstLine="720"/>
        <w:jc w:val="both"/>
        <w:outlineLvl w:val="2"/>
        <w:rPr>
          <w:bCs/>
          <w:sz w:val="28"/>
        </w:rPr>
      </w:pPr>
      <w:r w:rsidRPr="00C326C0">
        <w:rPr>
          <w:b/>
          <w:bCs/>
          <w:sz w:val="28"/>
        </w:rPr>
        <w:t>Формируемые компетенции</w:t>
      </w:r>
      <w:r>
        <w:rPr>
          <w:bCs/>
          <w:sz w:val="28"/>
        </w:rPr>
        <w:t xml:space="preserve">: </w:t>
      </w:r>
      <w:r w:rsidRPr="00E50C5C">
        <w:rPr>
          <w:bCs/>
          <w:sz w:val="28"/>
        </w:rPr>
        <w:t>УК-1; ПК-5</w:t>
      </w:r>
    </w:p>
    <w:p w14:paraId="56CF5D5F" w14:textId="77777777" w:rsidR="00250B3F" w:rsidRDefault="00250B3F"/>
    <w:sectPr w:rsidR="00250B3F" w:rsidSect="0025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376B4"/>
    <w:multiLevelType w:val="multilevel"/>
    <w:tmpl w:val="A8DEE3E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/>
        <w:color w:val="auto"/>
      </w:rPr>
    </w:lvl>
  </w:abstractNum>
  <w:abstractNum w:abstractNumId="1" w15:restartNumberingAfterBreak="0">
    <w:nsid w:val="6B4348A9"/>
    <w:multiLevelType w:val="multilevel"/>
    <w:tmpl w:val="5B0A2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43774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9979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375"/>
    <w:rsid w:val="00250B3F"/>
    <w:rsid w:val="002615FA"/>
    <w:rsid w:val="002A3F65"/>
    <w:rsid w:val="005720A9"/>
    <w:rsid w:val="00785375"/>
    <w:rsid w:val="00F3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9BF9"/>
  <w15:docId w15:val="{10A73B51-5154-4706-B15A-090118CC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85375"/>
    <w:pPr>
      <w:widowControl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375"/>
    <w:pPr>
      <w:widowControl/>
      <w:spacing w:before="100" w:beforeAutospacing="1" w:after="100" w:afterAutospacing="1"/>
    </w:pPr>
    <w:rPr>
      <w:rFonts w:eastAsia="Calibri"/>
      <w:color w:val="auto"/>
      <w:lang w:bidi="ar-SA"/>
    </w:rPr>
  </w:style>
  <w:style w:type="paragraph" w:styleId="a4">
    <w:name w:val="List Paragraph"/>
    <w:basedOn w:val="a"/>
    <w:link w:val="a5"/>
    <w:uiPriority w:val="34"/>
    <w:qFormat/>
    <w:rsid w:val="00785375"/>
    <w:pPr>
      <w:widowControl/>
      <w:ind w:left="720"/>
      <w:contextualSpacing/>
    </w:pPr>
    <w:rPr>
      <w:rFonts w:eastAsia="Calibri"/>
      <w:color w:val="auto"/>
      <w:lang w:bidi="ar-SA"/>
    </w:rPr>
  </w:style>
  <w:style w:type="character" w:styleId="a6">
    <w:name w:val="Emphasis"/>
    <w:basedOn w:val="a0"/>
    <w:qFormat/>
    <w:rsid w:val="00785375"/>
    <w:rPr>
      <w:i/>
      <w:iCs/>
    </w:rPr>
  </w:style>
  <w:style w:type="character" w:customStyle="1" w:styleId="a5">
    <w:name w:val="Абзац списка Знак"/>
    <w:link w:val="a4"/>
    <w:uiPriority w:val="34"/>
    <w:locked/>
    <w:rsid w:val="00785375"/>
    <w:rPr>
      <w:rFonts w:ascii="Times New Roman" w:eastAsia="Calibri" w:hAnsi="Times New Roman" w:cs="Times New Roman"/>
      <w:sz w:val="24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F310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10D5"/>
    <w:pPr>
      <w:shd w:val="clear" w:color="auto" w:fill="FFFFFF"/>
      <w:spacing w:before="420" w:after="300" w:line="317" w:lineRule="exact"/>
      <w:ind w:hanging="500"/>
      <w:jc w:val="both"/>
    </w:pPr>
    <w:rPr>
      <w:rFonts w:eastAsia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pershinaon</dc:creator>
  <cp:lastModifiedBy>Александр Долгинцев</cp:lastModifiedBy>
  <cp:revision>5</cp:revision>
  <dcterms:created xsi:type="dcterms:W3CDTF">2019-01-11T11:52:00Z</dcterms:created>
  <dcterms:modified xsi:type="dcterms:W3CDTF">2022-06-12T06:48:00Z</dcterms:modified>
</cp:coreProperties>
</file>